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pBdr>
          <w:bottom w:val="single" w:sz="6" w:space="0" w:color="990033"/>
        </w:pBdr>
        <w:shd w:val="clear" w:color="auto" w:fill="FFFFFF"/>
        <w:spacing w:lineRule="auto" w:line="240" w:before="0" w:after="120"/>
        <w:outlineLvl w:val="1"/>
        <w:rPr>
          <w:rFonts w:ascii="Helvetica" w:hAnsi="Helvetica" w:eastAsia="Times New Roman" w:cs="Helvetica"/>
          <w:color w:val="990033"/>
          <w:sz w:val="31"/>
          <w:szCs w:val="31"/>
          <w:lang w:eastAsia="it-IT"/>
        </w:rPr>
      </w:pPr>
      <w:r>
        <w:rPr>
          <w:rFonts w:eastAsia="Times New Roman" w:cs="Helvetica" w:ascii="Helvetica" w:hAnsi="Helvetica"/>
          <w:color w:val="990033"/>
          <w:sz w:val="31"/>
          <w:szCs w:val="31"/>
          <w:lang w:eastAsia="it-IT"/>
        </w:rPr>
        <w:t>RSA Grugliasco 2018</w:t>
      </w:r>
    </w:p>
    <w:p>
      <w:pPr>
        <w:pStyle w:val="Normal"/>
        <w:shd w:val="clear" w:color="auto" w:fill="FFFFFF"/>
        <w:spacing w:lineRule="atLeast" w:line="408" w:before="0" w:after="240"/>
        <w:rPr>
          <w:rFonts w:ascii="Helvetica" w:hAnsi="Helvetica" w:eastAsia="Times New Roman" w:cs="Helvetica"/>
          <w:b/>
          <w:b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color w:val="000000"/>
          <w:sz w:val="24"/>
          <w:szCs w:val="24"/>
          <w:lang w:eastAsia="it-IT"/>
        </w:rPr>
        <w:t xml:space="preserve">Con la sottoscrizione del Protocollo in data 9 ottobre 2018 tra Agenzia Piemonte Lavoro, </w:t>
      </w:r>
      <w:r>
        <w:rPr>
          <w:rFonts w:eastAsia="Times New Roman" w:cs="Helvetica" w:ascii="Helvetica" w:hAnsi="Helvetica"/>
          <w:b/>
          <w:color w:val="000000"/>
          <w:sz w:val="24"/>
          <w:szCs w:val="24"/>
          <w:lang w:eastAsia="it-IT"/>
        </w:rPr>
        <w:t>Città di Grugliasco e l’Azienda Emera RSA Consolata, per il nuovo insediamento aziendale che si aprirà sul territorio a Febbraio del 2019 , si comunica che: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408" w:beforeAutospacing="1" w:after="0"/>
        <w:ind w:left="72" w:right="72" w:hanging="360"/>
        <w:rPr>
          <w:rFonts w:ascii="Helvetica" w:hAnsi="Helvetica" w:eastAsia="Times New Roman" w:cs="Helvetica"/>
          <w:b/>
          <w:b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b/>
          <w:color w:val="000000"/>
          <w:sz w:val="24"/>
          <w:szCs w:val="24"/>
          <w:lang w:eastAsia="it-IT"/>
        </w:rPr>
        <w:t>il processo di ricerca e selezione delle candidature si avvierà nel mese di Dicembre 2018 a seguito della individuazione e condivisione con l’Azienda delle competenze distintive per ogni profilo professionale ricercato;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408" w:before="0" w:afterAutospacing="1"/>
        <w:ind w:left="72" w:right="72" w:hanging="360"/>
        <w:rPr>
          <w:rFonts w:ascii="Helvetica" w:hAnsi="Helvetica" w:eastAsia="Times New Roman" w:cs="Helvetica"/>
          <w:b/>
          <w:b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b/>
          <w:color w:val="000000"/>
          <w:sz w:val="24"/>
          <w:szCs w:val="24"/>
          <w:lang w:eastAsia="it-IT"/>
        </w:rPr>
        <w:t>si consiglia di inviare la propria candidatura a partire dal 30/11/2018 ed entro e non oltre il 28/02/2019.</w:t>
      </w:r>
    </w:p>
    <w:p>
      <w:pPr>
        <w:pStyle w:val="Normal"/>
        <w:shd w:val="clear" w:color="auto" w:fill="FFFFFF"/>
        <w:spacing w:lineRule="atLeast" w:line="408" w:before="0" w:after="240"/>
        <w:rPr>
          <w:rFonts w:ascii="Helvetica" w:hAnsi="Helvetica" w:eastAsia="Times New Roman" w:cs="Helvetica"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color w:val="000000"/>
          <w:sz w:val="24"/>
          <w:szCs w:val="24"/>
          <w:lang w:eastAsia="it-IT"/>
        </w:rPr>
        <w:t>Per candidarsi è possibile scegliere una della due modalità a disposizione (si chiede la cortesia di non utilizzarle entrambe per l’invio della stessa candidatura, per evitare replicazione di curriculum vitae):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8" w:beforeAutospacing="1" w:after="0"/>
        <w:ind w:left="72" w:right="72" w:hanging="360"/>
        <w:rPr/>
      </w:pPr>
      <w:r>
        <w:rPr>
          <w:rFonts w:eastAsia="Times New Roman" w:cs="Helvetica" w:ascii="Helvetica" w:hAnsi="Helvetica"/>
          <w:b/>
          <w:color w:val="000000"/>
          <w:sz w:val="24"/>
          <w:szCs w:val="24"/>
          <w:lang w:eastAsia="it-IT"/>
        </w:rPr>
        <w:t>via e-mail all’indirizzo: </w:t>
      </w:r>
      <w:hyperlink r:id="rId2">
        <w:r>
          <w:rPr>
            <w:rStyle w:val="CollegamentoInternet"/>
            <w:rFonts w:eastAsia="Times New Roman" w:cs="Helvetica" w:ascii="Helvetica" w:hAnsi="Helvetica"/>
            <w:b/>
            <w:bCs/>
            <w:color w:val="002C74"/>
            <w:sz w:val="24"/>
            <w:szCs w:val="24"/>
            <w:u w:val="single"/>
            <w:lang w:eastAsia="it-IT"/>
          </w:rPr>
          <w:t>ap_rivoli@cittametropolitana.torino.it</w:t>
        </w:r>
      </w:hyperlink>
    </w:p>
    <w:p>
      <w:pPr>
        <w:pStyle w:val="Normal"/>
        <w:numPr>
          <w:ilvl w:val="0"/>
          <w:numId w:val="2"/>
        </w:numPr>
        <w:shd w:val="clear" w:color="auto" w:fill="FFFFFF"/>
        <w:spacing w:lineRule="atLeast" w:line="408" w:before="0" w:afterAutospacing="1"/>
        <w:ind w:left="72" w:right="72" w:hanging="360"/>
        <w:rPr>
          <w:rFonts w:ascii="Helvetica" w:hAnsi="Helvetica" w:eastAsia="Times New Roman" w:cs="Helvetica"/>
          <w:b/>
          <w:b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b/>
          <w:color w:val="000000"/>
          <w:sz w:val="24"/>
          <w:szCs w:val="24"/>
          <w:lang w:eastAsia="it-IT"/>
        </w:rPr>
        <w:t>al Centro per l’impiego di Rivoli seguendo gli orari di apertura al pubblico, dal lunedi al giovedi 9,00/12,30 il venerdi 9,00/12,00.</w:t>
      </w:r>
    </w:p>
    <w:p>
      <w:pPr>
        <w:pStyle w:val="Normal"/>
        <w:shd w:val="clear" w:color="auto" w:fill="FFFFFF"/>
        <w:spacing w:lineRule="atLeast" w:line="408" w:before="0" w:after="240"/>
        <w:rPr>
          <w:rFonts w:ascii="Helvetica" w:hAnsi="Helvetica" w:eastAsia="Times New Roman" w:cs="Helvetica"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color w:val="000000"/>
          <w:sz w:val="24"/>
          <w:szCs w:val="24"/>
          <w:lang w:eastAsia="it-IT"/>
        </w:rPr>
        <w:t>I profili richiesti dall’Azienda saranno pubblicati dal 30/11/2018 sul sito web dell’Agenzia Piemonte Lavoro www.agenziapiemontelavoro.it nella sezione Grandi Reclutamenti, e tutte le possibili comunicazioni in merito alla selezione saranno pubblicate nella stessa sezione.</w:t>
      </w:r>
    </w:p>
    <w:p>
      <w:pPr>
        <w:pStyle w:val="Normal"/>
        <w:shd w:val="clear" w:color="auto" w:fill="FFFFFF"/>
        <w:spacing w:lineRule="atLeast" w:line="408" w:before="0" w:after="240"/>
        <w:rPr>
          <w:rFonts w:ascii="Helvetica" w:hAnsi="Helvetica" w:eastAsia="Times New Roman" w:cs="Helvetica"/>
          <w:color w:val="000000"/>
          <w:sz w:val="24"/>
          <w:szCs w:val="24"/>
          <w:lang w:eastAsia="it-IT"/>
        </w:rPr>
      </w:pPr>
      <w:r>
        <w:rPr>
          <w:rFonts w:eastAsia="Times New Roman" w:cs="Helvetica" w:ascii="Helvetica" w:hAnsi="Helvetica"/>
          <w:color w:val="000000"/>
          <w:sz w:val="24"/>
          <w:szCs w:val="24"/>
          <w:lang w:eastAsia="it-IT"/>
        </w:rPr>
        <w:t> </w:t>
      </w:r>
    </w:p>
    <w:p>
      <w:pPr>
        <w:pStyle w:val="Normal"/>
        <w:shd w:val="clear" w:color="auto" w:fill="FFFFFF"/>
        <w:spacing w:lineRule="atLeast" w:line="408" w:before="0" w:after="240"/>
        <w:rPr/>
      </w:pPr>
      <w:hyperlink r:id="rId3">
        <w:r>
          <w:rPr>
            <w:rStyle w:val="CollegamentoInternet"/>
            <w:rFonts w:eastAsia="Times New Roman" w:cs="Helvetica" w:ascii="Helvetica" w:hAnsi="Helvetica"/>
            <w:b/>
            <w:bCs/>
            <w:color w:val="002C74"/>
            <w:sz w:val="24"/>
            <w:szCs w:val="24"/>
            <w:u w:val="single"/>
            <w:lang w:eastAsia="it-IT"/>
          </w:rPr>
          <w:t>Ricerca Operatore Socio Sanitario (OSS)</w:t>
        </w:r>
      </w:hyperlink>
    </w:p>
    <w:p>
      <w:pPr>
        <w:pStyle w:val="Normal"/>
        <w:shd w:val="clear" w:color="auto" w:fill="FFFFFF"/>
        <w:spacing w:lineRule="atLeast" w:line="408" w:before="0" w:after="240"/>
        <w:rPr/>
      </w:pPr>
      <w:hyperlink r:id="rId4">
        <w:r>
          <w:rPr>
            <w:rStyle w:val="CollegamentoInternet"/>
            <w:rFonts w:eastAsia="Times New Roman" w:cs="Helvetica" w:ascii="Helvetica" w:hAnsi="Helvetica"/>
            <w:b/>
            <w:bCs/>
            <w:color w:val="002C74"/>
            <w:sz w:val="24"/>
            <w:szCs w:val="24"/>
            <w:u w:val="single"/>
            <w:lang w:eastAsia="it-IT"/>
          </w:rPr>
          <w:t>Ricerca Infermiere</w:t>
        </w:r>
      </w:hyperlink>
    </w:p>
    <w:p>
      <w:pPr>
        <w:pStyle w:val="Normal"/>
        <w:shd w:val="clear" w:color="auto" w:fill="FFFFFF"/>
        <w:spacing w:lineRule="atLeast" w:line="408" w:before="0" w:after="240"/>
        <w:rPr/>
      </w:pPr>
      <w:hyperlink r:id="rId5">
        <w:r>
          <w:rPr>
            <w:rStyle w:val="CollegamentoInternet"/>
            <w:rFonts w:eastAsia="Times New Roman" w:cs="Helvetica" w:ascii="Helvetica" w:hAnsi="Helvetica"/>
            <w:b/>
            <w:bCs/>
            <w:color w:val="002C74"/>
            <w:sz w:val="24"/>
            <w:szCs w:val="24"/>
            <w:u w:val="single"/>
            <w:lang w:eastAsia="it-IT"/>
          </w:rPr>
          <w:t>Ricerca Fisioterapista</w:t>
        </w:r>
      </w:hyperlink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2">
    <w:name w:val="Heading 2"/>
    <w:basedOn w:val="Normal"/>
    <w:link w:val="Titolo2Carattere"/>
    <w:uiPriority w:val="9"/>
    <w:qFormat/>
    <w:rsid w:val="003e450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f6c91"/>
    <w:rPr>
      <w:rFonts w:ascii="Segoe UI" w:hAnsi="Segoe UI" w:cs="Segoe UI"/>
      <w:sz w:val="18"/>
      <w:szCs w:val="18"/>
    </w:rPr>
  </w:style>
  <w:style w:type="character" w:styleId="Titolo2Carattere" w:customStyle="1">
    <w:name w:val="Titolo 2 Carattere"/>
    <w:basedOn w:val="DefaultParagraphFont"/>
    <w:link w:val="Titolo2"/>
    <w:uiPriority w:val="9"/>
    <w:qFormat/>
    <w:rsid w:val="003e4508"/>
    <w:rPr>
      <w:rFonts w:ascii="Times New Roman" w:hAnsi="Times New Roman" w:eastAsia="Times New Roman" w:cs="Times New Roman"/>
      <w:b/>
      <w:bCs/>
      <w:sz w:val="36"/>
      <w:szCs w:val="36"/>
      <w:lang w:eastAsia="it-IT"/>
    </w:rPr>
  </w:style>
  <w:style w:type="character" w:styleId="CollegamentoInternet">
    <w:name w:val="Collegamento Internet"/>
    <w:basedOn w:val="DefaultParagraphFont"/>
    <w:uiPriority w:val="99"/>
    <w:semiHidden/>
    <w:unhideWhenUsed/>
    <w:rsid w:val="003e4508"/>
    <w:rPr>
      <w:color w:val="0000FF"/>
      <w:u w:val="single"/>
    </w:rPr>
  </w:style>
  <w:style w:type="character" w:styleId="ListLabel1">
    <w:name w:val="ListLabel 1"/>
    <w:qFormat/>
    <w:rPr>
      <w:rFonts w:ascii="Helvetica" w:hAnsi="Helvetica"/>
      <w:b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Helvetica" w:hAnsi="Helvetica"/>
      <w:b/>
      <w:sz w:val="24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f6c9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3e45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p_rivoli@cittametropolitana.torino.it" TargetMode="External"/><Relationship Id="rId3" Type="http://schemas.openxmlformats.org/officeDocument/2006/relationships/hyperlink" Target="https://agenziapiemontelavoro.it/images/documenti/ap/LOCANDINA_PUBBLICIZZAZIONE_AP_oss.pdf" TargetMode="External"/><Relationship Id="rId4" Type="http://schemas.openxmlformats.org/officeDocument/2006/relationships/hyperlink" Target="https://agenziapiemontelavoro.it/images/documenti/ap/LOCANDINA_PUBBLICIZZAZIONE_AP_infermiere.pdf" TargetMode="External"/><Relationship Id="rId5" Type="http://schemas.openxmlformats.org/officeDocument/2006/relationships/hyperlink" Target="https://agenziapiemontelavoro.it/images/documenti/ap/LOCANDINA_PUBBLICIZZAZIONE_AP_fisioterapista.pdf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LibreOffice/5.4.6.2$Windows_X86_64 LibreOffice_project/4014ce260a04f1026ba855d3b8d91541c224eab8</Application>
  <Pages>1</Pages>
  <Words>193</Words>
  <Characters>1175</Characters>
  <CharactersWithSpaces>1354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2019-01-08T15:05:00Z</dcterms:created>
  <dc:creator>Francesca Bottaro</dc:creator>
  <dc:description/>
  <dc:language>it-IT</dc:language>
  <cp:lastModifiedBy>Francesca Bottaro</cp:lastModifiedBy>
  <cp:lastPrinted>2019-01-08T14:35:00Z</cp:lastPrinted>
  <dcterms:modified xsi:type="dcterms:W3CDTF">2019-01-08T15:05:00Z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